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80" w:rsidRDefault="00E45880" w:rsidP="00E45880">
      <w:pPr>
        <w:pStyle w:val="ConsPlusNormal"/>
        <w:jc w:val="right"/>
        <w:outlineLvl w:val="0"/>
      </w:pPr>
      <w:r>
        <w:t>Приложение 1</w:t>
      </w:r>
    </w:p>
    <w:p w:rsidR="00E45880" w:rsidRDefault="00E45880" w:rsidP="00E45880">
      <w:pPr>
        <w:pStyle w:val="ConsPlusNormal"/>
        <w:jc w:val="right"/>
      </w:pPr>
      <w:r>
        <w:t>к Закону Забайкальского края</w:t>
      </w:r>
    </w:p>
    <w:p w:rsidR="00E45880" w:rsidRDefault="00E45880" w:rsidP="00E45880">
      <w:pPr>
        <w:pStyle w:val="ConsPlusNormal"/>
        <w:jc w:val="right"/>
      </w:pPr>
      <w:r>
        <w:t>"О бюджете Забайкальского края на 2024 год</w:t>
      </w:r>
    </w:p>
    <w:p w:rsidR="00E45880" w:rsidRDefault="00E45880" w:rsidP="00E45880">
      <w:pPr>
        <w:pStyle w:val="ConsPlusNormal"/>
        <w:jc w:val="right"/>
      </w:pPr>
      <w:r>
        <w:t>и плановый период 2025 и 2026 годов"</w:t>
      </w:r>
    </w:p>
    <w:p w:rsidR="00E45880" w:rsidRDefault="00E45880" w:rsidP="00E45880">
      <w:pPr>
        <w:pStyle w:val="ConsPlusNormal"/>
        <w:jc w:val="both"/>
      </w:pPr>
    </w:p>
    <w:p w:rsidR="00E45880" w:rsidRDefault="00E45880" w:rsidP="00E45880">
      <w:pPr>
        <w:pStyle w:val="ConsPlusTitle"/>
        <w:jc w:val="center"/>
      </w:pPr>
      <w:bookmarkStart w:id="0" w:name="P294"/>
      <w:bookmarkEnd w:id="0"/>
      <w:r>
        <w:t>ИСТОЧНИКИ</w:t>
      </w:r>
    </w:p>
    <w:p w:rsidR="00E45880" w:rsidRDefault="00E45880" w:rsidP="00E45880">
      <w:pPr>
        <w:pStyle w:val="ConsPlusTitle"/>
        <w:jc w:val="center"/>
      </w:pPr>
      <w:r>
        <w:t>ФИНАНСИРОВАНИЯ ДЕФИЦИТА БЮДЖЕТА КРАЯ НА 2024 ГОД</w:t>
      </w:r>
    </w:p>
    <w:p w:rsidR="00E45880" w:rsidRDefault="00E45880" w:rsidP="00E458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E45880" w:rsidTr="000E5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880" w:rsidRDefault="00E45880" w:rsidP="000E53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880" w:rsidRDefault="00E45880" w:rsidP="000E53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5880" w:rsidRDefault="00E45880" w:rsidP="000E5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880" w:rsidRDefault="00E45880" w:rsidP="000E53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E45880" w:rsidRDefault="00E45880" w:rsidP="000E538D">
            <w:pPr>
              <w:pStyle w:val="ConsPlusNormal"/>
              <w:jc w:val="center"/>
            </w:pPr>
            <w:r>
              <w:rPr>
                <w:color w:val="392C69"/>
              </w:rPr>
              <w:t>от 02.04.2024 N 2322-ЗЗК)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5880" w:rsidRDefault="00E45880" w:rsidP="000E538D">
            <w:pPr>
              <w:pStyle w:val="ConsPlusNormal"/>
            </w:pPr>
          </w:p>
        </w:tc>
      </w:tr>
    </w:tbl>
    <w:p w:rsidR="00E45880" w:rsidRDefault="00E45880" w:rsidP="00E458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721"/>
        <w:gridCol w:w="3891"/>
        <w:gridCol w:w="1560"/>
      </w:tblGrid>
      <w:tr w:rsidR="00E45880" w:rsidTr="000E538D">
        <w:tc>
          <w:tcPr>
            <w:tcW w:w="4705" w:type="dxa"/>
            <w:gridSpan w:val="2"/>
            <w:vAlign w:val="center"/>
          </w:tcPr>
          <w:p w:rsidR="00E45880" w:rsidRDefault="00E45880" w:rsidP="000E538D">
            <w:pPr>
              <w:pStyle w:val="ConsPlusNormal"/>
              <w:jc w:val="center"/>
            </w:pPr>
            <w:bookmarkStart w:id="1" w:name="_GoBack"/>
            <w:bookmarkEnd w:id="1"/>
            <w: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891" w:type="dxa"/>
            <w:vMerge w:val="restart"/>
            <w:vAlign w:val="center"/>
          </w:tcPr>
          <w:p w:rsidR="00E45880" w:rsidRDefault="00E45880" w:rsidP="000E538D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560" w:type="dxa"/>
            <w:vMerge w:val="restart"/>
            <w:vAlign w:val="center"/>
          </w:tcPr>
          <w:p w:rsidR="00E45880" w:rsidRDefault="00E45880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E45880" w:rsidTr="000E538D">
        <w:tc>
          <w:tcPr>
            <w:tcW w:w="1984" w:type="dxa"/>
            <w:vAlign w:val="center"/>
          </w:tcPr>
          <w:p w:rsidR="00E45880" w:rsidRDefault="00E45880" w:rsidP="000E538D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1" w:type="dxa"/>
            <w:vAlign w:val="center"/>
          </w:tcPr>
          <w:p w:rsidR="00E45880" w:rsidRDefault="00E45880" w:rsidP="000E538D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891" w:type="dxa"/>
            <w:vMerge/>
          </w:tcPr>
          <w:p w:rsidR="00E45880" w:rsidRDefault="00E45880" w:rsidP="000E538D">
            <w:pPr>
              <w:pStyle w:val="ConsPlusNormal"/>
            </w:pPr>
          </w:p>
        </w:tc>
        <w:tc>
          <w:tcPr>
            <w:tcW w:w="1560" w:type="dxa"/>
            <w:vMerge/>
          </w:tcPr>
          <w:p w:rsidR="00E45880" w:rsidRDefault="00E45880" w:rsidP="000E538D">
            <w:pPr>
              <w:pStyle w:val="ConsPlusNormal"/>
            </w:pPr>
          </w:p>
        </w:tc>
      </w:tr>
      <w:tr w:rsidR="00E45880" w:rsidTr="000E538D">
        <w:tc>
          <w:tcPr>
            <w:tcW w:w="1984" w:type="dxa"/>
            <w:vAlign w:val="center"/>
          </w:tcPr>
          <w:p w:rsidR="00E45880" w:rsidRDefault="00E45880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E45880" w:rsidRDefault="00E45880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E45880" w:rsidRDefault="00E45880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</w:pP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</w:p>
        </w:tc>
        <w:tc>
          <w:tcPr>
            <w:tcW w:w="3891" w:type="dxa"/>
          </w:tcPr>
          <w:p w:rsidR="00E45880" w:rsidRDefault="00E45880" w:rsidP="000E538D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4 797 018,0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</w:pP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</w:p>
        </w:tc>
        <w:tc>
          <w:tcPr>
            <w:tcW w:w="3891" w:type="dxa"/>
          </w:tcPr>
          <w:p w:rsidR="00E45880" w:rsidRDefault="00E45880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</w:pP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01 02 00 00 00 0000 000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3 589 044,5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01 02 00 00 00 0000 700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9 955 612,7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01 02 00 00 02 0000 710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9 955 612,7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01 02 00 00 00 0000 800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-6 366 568,2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01 02 00 00 02 0000 810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-6 366 568,2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01 03 00 00 00 0000 000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-71 805,6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01 03 01 00 00 0000 000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-71 805,6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01 03 01 00 00 0000 700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5 737 952,0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01 03 01 00 02 0000 710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 xml:space="preserve">Привлечение кредитов из других бюджетов бюджетной системы Российской Федерации бюджетами </w:t>
            </w:r>
            <w:r>
              <w:lastRenderedPageBreak/>
              <w:t>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lastRenderedPageBreak/>
              <w:t>5 737 952,0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01 03 01 00 00 0000 800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-5 809 757,6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01 03 01 00 02 0000 810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-5 809 757,6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01 05 00 00 00 0000 000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1 248 514,3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01 05 00 00 00 0000 500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-139 014 052,3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01 05 02 00 00 0000 500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-139 014 052,3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01 05 02 01 00 0000 510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-139 014 052,3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01 05 02 01 02 0000 510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-139 014 052,3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01 05 00 00 00 0000 600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140 262 566,6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01 05 02 00 00 0000 600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 xml:space="preserve">Уменьшение прочих остатков средств </w:t>
            </w:r>
            <w:r>
              <w:lastRenderedPageBreak/>
              <w:t>бюджетов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lastRenderedPageBreak/>
              <w:t>140 262 566,6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01 05 02 01 00 0000 610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140 262 566,6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01 05 02 01 02 0000 610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140 262 566,6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  <w:p w:rsidR="00E45880" w:rsidRDefault="00E45880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01 06 00 00 00 0000 000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31 264,8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01 06 01 00 00 0000 000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 xml:space="preserve">Акции и иные формы участия в капитале, находящиеся в </w:t>
            </w:r>
            <w:r>
              <w:lastRenderedPageBreak/>
              <w:t>государственной и муниципальной собственности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lastRenderedPageBreak/>
              <w:t>0,0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01 06 01 00 00 0000 630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01 06 01 00 02 0000 630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01 06 04 00 00 0000 000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01 06 04 01 00 0000 000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01 06 04 01 00 0000 800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01 06 04 01 02 0000 810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</w:t>
            </w:r>
            <w:r>
              <w:lastRenderedPageBreak/>
              <w:t>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lastRenderedPageBreak/>
              <w:t>0,0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01 06 05 00 00 0000 000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31 264,8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01 06 05 00 00 0000 600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51 264,8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01 06 05 01 00 0000 600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4 710,9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01 06 05 01 02 0000 640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4 710,9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01 06 05 02 00 0000 600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46 553,9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01 06 05 02 02 0000 640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</w:t>
            </w:r>
            <w:r>
              <w:lastRenderedPageBreak/>
              <w:t>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lastRenderedPageBreak/>
              <w:t>46 553,9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01 06 05 00 00 0000 500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-20 000,0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01 06 05 02 00 0000 500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-20 000,0</w:t>
            </w:r>
          </w:p>
        </w:tc>
      </w:tr>
      <w:tr w:rsidR="00E45880" w:rsidTr="000E538D">
        <w:tc>
          <w:tcPr>
            <w:tcW w:w="1984" w:type="dxa"/>
          </w:tcPr>
          <w:p w:rsidR="00E45880" w:rsidRDefault="00E45880" w:rsidP="000E538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1" w:type="dxa"/>
          </w:tcPr>
          <w:p w:rsidR="00E45880" w:rsidRDefault="00E45880" w:rsidP="000E538D">
            <w:pPr>
              <w:pStyle w:val="ConsPlusNormal"/>
            </w:pPr>
            <w:r>
              <w:t>01 06 05 02 02 0000 540</w:t>
            </w:r>
          </w:p>
        </w:tc>
        <w:tc>
          <w:tcPr>
            <w:tcW w:w="3891" w:type="dxa"/>
            <w:vAlign w:val="center"/>
          </w:tcPr>
          <w:p w:rsidR="00E45880" w:rsidRDefault="00E45880" w:rsidP="000E538D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45880" w:rsidRDefault="00E45880" w:rsidP="000E538D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E45880" w:rsidRDefault="00E45880" w:rsidP="00E45880">
      <w:pPr>
        <w:pStyle w:val="ConsPlusNormal"/>
        <w:jc w:val="both"/>
      </w:pPr>
    </w:p>
    <w:p w:rsidR="00E45880" w:rsidRDefault="00E45880" w:rsidP="00E45880">
      <w:pPr>
        <w:pStyle w:val="ConsPlusNormal"/>
        <w:jc w:val="both"/>
      </w:pPr>
    </w:p>
    <w:p w:rsidR="00E45880" w:rsidRDefault="00E45880" w:rsidP="00E45880">
      <w:pPr>
        <w:pStyle w:val="ConsPlusNormal"/>
        <w:jc w:val="both"/>
      </w:pPr>
    </w:p>
    <w:p w:rsidR="00E45880" w:rsidRDefault="00E45880" w:rsidP="00E45880">
      <w:pPr>
        <w:pStyle w:val="ConsPlusNormal"/>
        <w:jc w:val="both"/>
      </w:pPr>
    </w:p>
    <w:p w:rsidR="00E45880" w:rsidRDefault="00E45880" w:rsidP="00E45880">
      <w:pPr>
        <w:pStyle w:val="ConsPlusNormal"/>
        <w:jc w:val="both"/>
      </w:pPr>
    </w:p>
    <w:p w:rsidR="00392BF1" w:rsidRDefault="00392BF1"/>
    <w:sectPr w:rsidR="00392BF1" w:rsidSect="00E45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80"/>
    <w:rsid w:val="00392BF1"/>
    <w:rsid w:val="00E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8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58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8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58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3672&amp;dst=100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2024-04-23T23:54:00Z</dcterms:created>
  <dcterms:modified xsi:type="dcterms:W3CDTF">2024-04-23T23:54:00Z</dcterms:modified>
</cp:coreProperties>
</file>