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B1" w:rsidRDefault="00001DB1" w:rsidP="00001DB1">
      <w:pPr>
        <w:pStyle w:val="ConsPlusNormal"/>
        <w:jc w:val="right"/>
        <w:outlineLvl w:val="0"/>
      </w:pPr>
      <w:r>
        <w:t>Приложение 16</w:t>
      </w:r>
    </w:p>
    <w:p w:rsidR="00001DB1" w:rsidRDefault="00001DB1" w:rsidP="00001DB1">
      <w:pPr>
        <w:pStyle w:val="ConsPlusNormal"/>
        <w:jc w:val="right"/>
      </w:pPr>
      <w:r>
        <w:t>к Закону Забайкальского края</w:t>
      </w:r>
    </w:p>
    <w:p w:rsidR="00001DB1" w:rsidRDefault="00001DB1" w:rsidP="00001DB1">
      <w:pPr>
        <w:pStyle w:val="ConsPlusNormal"/>
        <w:jc w:val="right"/>
      </w:pPr>
      <w:r>
        <w:t>"О бюджете Забайкальского края на 2023 год</w:t>
      </w:r>
    </w:p>
    <w:p w:rsidR="00001DB1" w:rsidRDefault="00001DB1" w:rsidP="00001DB1">
      <w:pPr>
        <w:pStyle w:val="ConsPlusNormal"/>
        <w:jc w:val="right"/>
      </w:pPr>
      <w:r>
        <w:t>и плановый период 2024 и 2025 годов"</w:t>
      </w:r>
    </w:p>
    <w:p w:rsidR="00001DB1" w:rsidRDefault="00001DB1" w:rsidP="00001DB1">
      <w:pPr>
        <w:pStyle w:val="ConsPlusNormal"/>
        <w:jc w:val="both"/>
      </w:pPr>
    </w:p>
    <w:p w:rsidR="00001DB1" w:rsidRDefault="00001DB1" w:rsidP="00001DB1">
      <w:pPr>
        <w:pStyle w:val="ConsPlusNormal"/>
        <w:jc w:val="center"/>
        <w:rPr>
          <w:b/>
          <w:bCs/>
        </w:rPr>
      </w:pPr>
      <w:bookmarkStart w:id="0" w:name="Par113458"/>
      <w:bookmarkEnd w:id="0"/>
      <w:r>
        <w:rPr>
          <w:b/>
          <w:bCs/>
        </w:rPr>
        <w:t>РАСПРЕДЕЛЕНИЕ БЮДЖЕТНЫХ АССИГНОВАНИЙ НА ИСПОЛНЕНИЕ ПУБЛИЧНЫХ</w:t>
      </w:r>
    </w:p>
    <w:p w:rsidR="00001DB1" w:rsidRDefault="00001DB1" w:rsidP="00001DB1">
      <w:pPr>
        <w:pStyle w:val="ConsPlusNormal"/>
        <w:jc w:val="center"/>
        <w:rPr>
          <w:b/>
          <w:bCs/>
        </w:rPr>
      </w:pPr>
      <w:r>
        <w:rPr>
          <w:b/>
          <w:bCs/>
        </w:rPr>
        <w:t>НОРМАТИВНЫХ ОБЯЗАТЕЛЬСТВ НА 2023 ГОД</w:t>
      </w:r>
    </w:p>
    <w:p w:rsidR="00001DB1" w:rsidRDefault="00001DB1" w:rsidP="00001DB1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1DB1" w:rsidTr="004F32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1DB1" w:rsidRDefault="00001DB1" w:rsidP="004F32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1DB1" w:rsidRDefault="00001DB1" w:rsidP="004F32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1DB1" w:rsidRDefault="00001DB1" w:rsidP="004F32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1DB1" w:rsidRDefault="00001DB1" w:rsidP="004F3291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001DB1" w:rsidRDefault="00001DB1" w:rsidP="004F32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14.12.2023 N 2282-ЗЗК)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1DB1" w:rsidRDefault="00001DB1" w:rsidP="004F329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1DB1" w:rsidRDefault="00001DB1" w:rsidP="00001DB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1531"/>
        <w:gridCol w:w="379"/>
        <w:gridCol w:w="424"/>
        <w:gridCol w:w="737"/>
        <w:gridCol w:w="1384"/>
      </w:tblGrid>
      <w:tr w:rsidR="00001DB1" w:rsidTr="004F3291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01DB1" w:rsidTr="004F3291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6</w:t>
            </w:r>
          </w:p>
        </w:tc>
      </w:tr>
      <w:tr w:rsidR="00001DB1" w:rsidTr="004F3291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B1" w:rsidRDefault="00001DB1" w:rsidP="004F3291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</w:pPr>
            <w:r>
              <w:t>17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right"/>
            </w:pPr>
            <w:r>
              <w:t>9 640 943,8</w:t>
            </w:r>
          </w:p>
        </w:tc>
      </w:tr>
      <w:tr w:rsidR="00001DB1" w:rsidTr="004F3291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B1" w:rsidRDefault="00001DB1" w:rsidP="004F3291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</w:pPr>
            <w:r>
              <w:t>17 1 01 52200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right"/>
            </w:pPr>
            <w:r>
              <w:t>35 516,0</w:t>
            </w:r>
          </w:p>
        </w:tc>
      </w:tr>
      <w:tr w:rsidR="00001DB1" w:rsidTr="004F3291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B1" w:rsidRDefault="00001DB1" w:rsidP="004F3291">
            <w:pPr>
              <w:pStyle w:val="ConsPlusNormal"/>
              <w:jc w:val="both"/>
            </w:pPr>
            <w:r>
              <w:t xml:space="preserve"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</w:t>
            </w:r>
            <w:hyperlink r:id="rId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 сентября 1998 года N 157-ФЗ "Об иммунопрофилактике инфекционных болезней"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</w:pPr>
            <w:r>
              <w:t>17 1 01 52400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right"/>
            </w:pPr>
            <w:r>
              <w:t>66,4</w:t>
            </w:r>
          </w:p>
        </w:tc>
      </w:tr>
      <w:tr w:rsidR="00001DB1" w:rsidTr="004F3291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B1" w:rsidRDefault="00001DB1" w:rsidP="004F3291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</w:pPr>
            <w:r>
              <w:t>17 1 01 52500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right"/>
            </w:pPr>
            <w:r>
              <w:t>529 872,9</w:t>
            </w:r>
          </w:p>
        </w:tc>
      </w:tr>
      <w:tr w:rsidR="00001DB1" w:rsidTr="004F3291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B1" w:rsidRDefault="00001DB1" w:rsidP="004F3291">
            <w:pPr>
              <w:pStyle w:val="ConsPlusNormal"/>
              <w:jc w:val="both"/>
            </w:pPr>
            <w:r>
              <w:t>Ежемесячные денежные выплаты ветеранам труда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</w:pPr>
            <w:r>
              <w:t>17 1 01 82101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right"/>
            </w:pPr>
            <w:r>
              <w:t>439 800,0</w:t>
            </w:r>
          </w:p>
        </w:tc>
      </w:tr>
      <w:tr w:rsidR="00001DB1" w:rsidTr="004F3291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B1" w:rsidRDefault="00001DB1" w:rsidP="004F3291">
            <w:pPr>
              <w:pStyle w:val="ConsPlusNormal"/>
              <w:jc w:val="both"/>
            </w:pPr>
            <w:r>
              <w:t>Ежемесячные денежные выплаты ветеранам труда Забайкальского края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</w:pPr>
            <w:r>
              <w:t>17 1 01 82102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right"/>
            </w:pPr>
            <w:r>
              <w:t>296 400,0</w:t>
            </w:r>
          </w:p>
        </w:tc>
      </w:tr>
      <w:tr w:rsidR="00001DB1" w:rsidTr="004F3291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B1" w:rsidRDefault="00001DB1" w:rsidP="004F3291">
            <w:pPr>
              <w:pStyle w:val="ConsPlusNormal"/>
              <w:jc w:val="both"/>
            </w:pPr>
            <w:r>
              <w:t>Ежемесячные денежные выплаты труженикам тыла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</w:pPr>
            <w:r>
              <w:t>17 1 01 82103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right"/>
            </w:pPr>
            <w:r>
              <w:t>4 064,0</w:t>
            </w:r>
          </w:p>
        </w:tc>
      </w:tr>
      <w:tr w:rsidR="00001DB1" w:rsidTr="004F3291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B1" w:rsidRDefault="00001DB1" w:rsidP="004F3291">
            <w:pPr>
              <w:pStyle w:val="ConsPlusNormal"/>
              <w:jc w:val="both"/>
            </w:pPr>
            <w:r>
              <w:t>Ежемесячные денежные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</w:pPr>
            <w:r>
              <w:t>17 1 01 82104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right"/>
            </w:pPr>
            <w:r>
              <w:t>6 203,0</w:t>
            </w:r>
          </w:p>
        </w:tc>
      </w:tr>
      <w:tr w:rsidR="00001DB1" w:rsidTr="004F3291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B1" w:rsidRDefault="00001DB1" w:rsidP="004F3291">
            <w:pPr>
              <w:pStyle w:val="ConsPlusNormal"/>
              <w:jc w:val="both"/>
            </w:pPr>
            <w:r>
              <w:t>Ежемесячные денежные выплаты гражданам, родившимся в довоенный период и в годы Великой Отечественной войны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</w:pPr>
            <w:r>
              <w:t>17 1 01 82105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right"/>
            </w:pPr>
            <w:r>
              <w:t>11 860,0</w:t>
            </w:r>
          </w:p>
        </w:tc>
      </w:tr>
      <w:tr w:rsidR="00001DB1" w:rsidTr="004F3291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B1" w:rsidRDefault="00001DB1" w:rsidP="004F3291">
            <w:pPr>
              <w:pStyle w:val="ConsPlusNormal"/>
              <w:jc w:val="both"/>
            </w:pPr>
            <w:r>
              <w:t>Предоставление социального пособия на погребение, возмещение расходов специализированным службам по вопросам похоронного дела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</w:pPr>
            <w:r>
              <w:t>17 1 01 82205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right"/>
            </w:pPr>
            <w:r>
              <w:t>24 720,0</w:t>
            </w:r>
          </w:p>
        </w:tc>
      </w:tr>
      <w:tr w:rsidR="00001DB1" w:rsidTr="004F3291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B1" w:rsidRDefault="00001DB1" w:rsidP="004F3291">
            <w:pPr>
              <w:pStyle w:val="ConsPlusNormal"/>
              <w:jc w:val="both"/>
            </w:pPr>
            <w:r>
              <w:t>Предоставление государственной социальной помощи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</w:pPr>
            <w:r>
              <w:t>17 1 01 82602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right"/>
            </w:pPr>
            <w:r>
              <w:t>3 339,5</w:t>
            </w:r>
          </w:p>
        </w:tc>
      </w:tr>
      <w:tr w:rsidR="00001DB1" w:rsidTr="004F3291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B1" w:rsidRDefault="00001DB1" w:rsidP="004F3291">
            <w:pPr>
              <w:pStyle w:val="ConsPlusNormal"/>
              <w:jc w:val="both"/>
            </w:pPr>
            <w:r>
              <w:t>Предоставление ежемесячной денежной выплаты приемным семьям для граждан пожилого возраста и инвалидов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</w:pPr>
            <w:r>
              <w:t>17 1 01 82607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right"/>
            </w:pPr>
            <w:r>
              <w:t>13 071,1</w:t>
            </w:r>
          </w:p>
        </w:tc>
      </w:tr>
      <w:tr w:rsidR="00001DB1" w:rsidTr="004F3291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B1" w:rsidRDefault="00001DB1" w:rsidP="004F3291">
            <w:pPr>
              <w:pStyle w:val="ConsPlusNormal"/>
              <w:jc w:val="both"/>
            </w:pPr>
            <w:r>
              <w:t>Компенсация стоимости произведенных затрат на пристройку пандуса, балкона инвалидам, детям-инвалидам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</w:pPr>
            <w:r>
              <w:t>17 1 01 82608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right"/>
            </w:pPr>
            <w:r>
              <w:t>374,2</w:t>
            </w:r>
          </w:p>
        </w:tc>
      </w:tr>
      <w:tr w:rsidR="00001DB1" w:rsidTr="004F3291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B1" w:rsidRDefault="00001DB1" w:rsidP="004F3291">
            <w:pPr>
              <w:pStyle w:val="ConsPlusNormal"/>
              <w:jc w:val="both"/>
            </w:pPr>
            <w:r>
              <w:t>Компенсация стоимости проезда к месту лечения и обратно инвалидам, нуждающимся в процедурах гемодиализа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</w:pPr>
            <w:r>
              <w:t>17 1 01 82609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right"/>
            </w:pPr>
            <w:r>
              <w:t>5 406,1</w:t>
            </w:r>
          </w:p>
        </w:tc>
      </w:tr>
      <w:tr w:rsidR="00001DB1" w:rsidTr="004F3291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B1" w:rsidRDefault="00001DB1" w:rsidP="004F3291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педагогическим работникам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</w:pPr>
            <w:r>
              <w:t>17 1 01 84001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right"/>
            </w:pPr>
            <w:r>
              <w:t>342 500,0</w:t>
            </w:r>
          </w:p>
        </w:tc>
      </w:tr>
      <w:tr w:rsidR="00001DB1" w:rsidTr="004F3291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B1" w:rsidRDefault="00001DB1" w:rsidP="004F3291">
            <w:pPr>
              <w:pStyle w:val="ConsPlusNormal"/>
              <w:jc w:val="both"/>
            </w:pPr>
            <w:r>
              <w:lastRenderedPageBreak/>
              <w:t>Ежемесячная компенсация расходов на оплату жилых помещений и коммунальных услуг отдельным категориям специалистов, работающим и проживающим в сельской местности, поселках городского типа (рабочих поселках)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</w:pPr>
            <w:r>
              <w:t>17 1 01 84002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right"/>
            </w:pPr>
            <w:r>
              <w:t>116 010,0</w:t>
            </w:r>
          </w:p>
        </w:tc>
      </w:tr>
      <w:tr w:rsidR="00001DB1" w:rsidTr="004F3291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B1" w:rsidRDefault="00001DB1" w:rsidP="004F3291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доме, в целях выполнения показателей результативности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</w:pPr>
            <w:r>
              <w:t>17 1 01 84062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right"/>
            </w:pPr>
            <w:r>
              <w:t>16 804,5</w:t>
            </w:r>
          </w:p>
        </w:tc>
      </w:tr>
      <w:tr w:rsidR="00001DB1" w:rsidTr="004F3291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B1" w:rsidRDefault="00001DB1" w:rsidP="004F3291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</w:pPr>
            <w:r>
              <w:t>17 1 01 84522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right"/>
            </w:pPr>
            <w:r>
              <w:t>562 590,0</w:t>
            </w:r>
          </w:p>
        </w:tc>
      </w:tr>
      <w:tr w:rsidR="00001DB1" w:rsidTr="004F3291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B1" w:rsidRDefault="00001DB1" w:rsidP="004F3291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 Забайкальского края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</w:pPr>
            <w:r>
              <w:t>17 1 01 84523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right"/>
            </w:pPr>
            <w:r>
              <w:t>336 400,0</w:t>
            </w:r>
          </w:p>
        </w:tc>
      </w:tr>
      <w:tr w:rsidR="00001DB1" w:rsidTr="004F3291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B1" w:rsidRDefault="00001DB1" w:rsidP="004F3291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</w:pPr>
            <w:r>
              <w:t>17 1 01 84531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right"/>
            </w:pPr>
            <w:r>
              <w:t>15 400,0</w:t>
            </w:r>
          </w:p>
        </w:tc>
      </w:tr>
      <w:tr w:rsidR="00001DB1" w:rsidTr="004F3291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B1" w:rsidRDefault="00001DB1" w:rsidP="004F3291">
            <w:pPr>
              <w:pStyle w:val="ConsPlusNormal"/>
              <w:jc w:val="both"/>
            </w:pPr>
            <w: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</w:pPr>
            <w:r>
              <w:t>17 1 01 84800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right"/>
            </w:pPr>
            <w:r>
              <w:t>229 113,6</w:t>
            </w:r>
          </w:p>
        </w:tc>
      </w:tr>
      <w:tr w:rsidR="00001DB1" w:rsidTr="004F3291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B1" w:rsidRDefault="00001DB1" w:rsidP="004F3291">
            <w:pPr>
              <w:pStyle w:val="ConsPlusNormal"/>
              <w:jc w:val="both"/>
            </w:pPr>
            <w:r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</w:pPr>
            <w:r>
              <w:t>17 1 01 89200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right"/>
            </w:pPr>
            <w:r>
              <w:t>29 502,0</w:t>
            </w:r>
          </w:p>
        </w:tc>
      </w:tr>
      <w:tr w:rsidR="00001DB1" w:rsidTr="004F3291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B1" w:rsidRDefault="00001DB1" w:rsidP="004F3291">
            <w:pPr>
              <w:pStyle w:val="ConsPlusNormal"/>
              <w:jc w:val="both"/>
            </w:pPr>
            <w:r>
              <w:t>Предоставление ежемесячных денежных выплат почетным гражданам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</w:pPr>
            <w:r>
              <w:t>17 1 01 89505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right"/>
            </w:pPr>
            <w:r>
              <w:t>1 182,7</w:t>
            </w:r>
          </w:p>
        </w:tc>
      </w:tr>
      <w:tr w:rsidR="00001DB1" w:rsidTr="004F3291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B1" w:rsidRDefault="00001DB1" w:rsidP="004F3291">
            <w:pPr>
              <w:pStyle w:val="ConsPlusNormal"/>
              <w:jc w:val="both"/>
            </w:pPr>
            <w:r>
              <w:t>Выплата региональных социальных доплат к пенсии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</w:pPr>
            <w:r>
              <w:t>17 1 01 R0070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right"/>
            </w:pPr>
            <w:r>
              <w:t>2 803 392,0</w:t>
            </w:r>
          </w:p>
        </w:tc>
      </w:tr>
      <w:tr w:rsidR="00001DB1" w:rsidTr="004F3291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B1" w:rsidRDefault="00001DB1" w:rsidP="004F3291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</w:pPr>
            <w:r>
              <w:t>17 1 01 R4620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right"/>
            </w:pPr>
            <w:r>
              <w:t>6 603,1</w:t>
            </w:r>
          </w:p>
        </w:tc>
      </w:tr>
      <w:tr w:rsidR="00001DB1" w:rsidTr="004F3291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B1" w:rsidRDefault="00001DB1" w:rsidP="004F3291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</w:pPr>
            <w:r>
              <w:t>17 3 04 82511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right"/>
            </w:pPr>
            <w:r>
              <w:t>13 258,1</w:t>
            </w:r>
          </w:p>
        </w:tc>
      </w:tr>
      <w:tr w:rsidR="00001DB1" w:rsidTr="004F3291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B1" w:rsidRDefault="00001DB1" w:rsidP="004F3291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</w:pPr>
            <w:r>
              <w:t>17 3 04 82512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right"/>
            </w:pPr>
            <w:r>
              <w:t>91 900,0</w:t>
            </w:r>
          </w:p>
        </w:tc>
      </w:tr>
      <w:tr w:rsidR="00001DB1" w:rsidTr="004F3291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B1" w:rsidRDefault="00001DB1" w:rsidP="004F3291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</w:pPr>
            <w:r>
              <w:t>17 3 04 82601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right"/>
            </w:pPr>
            <w:r>
              <w:t>60,0</w:t>
            </w:r>
          </w:p>
        </w:tc>
      </w:tr>
      <w:tr w:rsidR="00001DB1" w:rsidTr="004F3291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B1" w:rsidRDefault="00001DB1" w:rsidP="004F3291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</w:pPr>
            <w:r>
              <w:t>17 3 04 84514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right"/>
            </w:pPr>
            <w:r>
              <w:t>57 580,0</w:t>
            </w:r>
          </w:p>
        </w:tc>
      </w:tr>
      <w:tr w:rsidR="00001DB1" w:rsidTr="004F3291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B1" w:rsidRDefault="00001DB1" w:rsidP="004F3291">
            <w:pPr>
              <w:pStyle w:val="ConsPlusNormal"/>
              <w:jc w:val="both"/>
            </w:pPr>
            <w: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</w:pPr>
            <w:r>
              <w:t>17 3 04 R3020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right"/>
            </w:pPr>
            <w:r>
              <w:t>2 189 961,5</w:t>
            </w:r>
          </w:p>
        </w:tc>
      </w:tr>
      <w:tr w:rsidR="00001DB1" w:rsidTr="004F3291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B1" w:rsidRDefault="00001DB1" w:rsidP="004F3291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</w:pPr>
            <w:r>
              <w:t>17 3 P1 50780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right"/>
            </w:pPr>
            <w:r>
              <w:t>499 941,7</w:t>
            </w:r>
          </w:p>
        </w:tc>
      </w:tr>
      <w:tr w:rsidR="00001DB1" w:rsidTr="004F3291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B1" w:rsidRDefault="00001DB1" w:rsidP="004F3291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</w:pPr>
            <w:r>
              <w:t>17 3 P1 50840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right"/>
            </w:pPr>
            <w:r>
              <w:t>958 051,4</w:t>
            </w:r>
          </w:p>
        </w:tc>
      </w:tr>
      <w:tr w:rsidR="00001DB1" w:rsidTr="004F3291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both"/>
            </w:pPr>
            <w:r>
              <w:t>Итого расходов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B1" w:rsidRDefault="00001DB1" w:rsidP="004F3291">
            <w:pPr>
              <w:pStyle w:val="ConsPlusNormal"/>
              <w:jc w:val="right"/>
            </w:pPr>
            <w:r>
              <w:t>9 640 943,8</w:t>
            </w:r>
          </w:p>
        </w:tc>
      </w:tr>
    </w:tbl>
    <w:p w:rsidR="00001DB1" w:rsidRDefault="00001DB1" w:rsidP="00001DB1">
      <w:pPr>
        <w:pStyle w:val="ConsPlusNormal"/>
        <w:jc w:val="both"/>
      </w:pPr>
    </w:p>
    <w:p w:rsidR="00001DB1" w:rsidRDefault="00001DB1" w:rsidP="00001DB1">
      <w:pPr>
        <w:pStyle w:val="ConsPlusNormal"/>
        <w:jc w:val="both"/>
      </w:pPr>
    </w:p>
    <w:p w:rsidR="00001DB1" w:rsidRDefault="00001DB1" w:rsidP="00001DB1">
      <w:pPr>
        <w:pStyle w:val="ConsPlusNormal"/>
        <w:jc w:val="both"/>
      </w:pPr>
    </w:p>
    <w:p w:rsidR="00001DB1" w:rsidRDefault="00001DB1" w:rsidP="00001DB1">
      <w:pPr>
        <w:pStyle w:val="ConsPlusNormal"/>
        <w:jc w:val="both"/>
      </w:pPr>
    </w:p>
    <w:p w:rsidR="00001DB1" w:rsidRDefault="00001DB1" w:rsidP="00001DB1">
      <w:pPr>
        <w:pStyle w:val="ConsPlusNormal"/>
        <w:jc w:val="both"/>
      </w:pPr>
    </w:p>
    <w:p w:rsidR="00532105" w:rsidRDefault="00532105">
      <w:bookmarkStart w:id="1" w:name="_GoBack"/>
      <w:bookmarkEnd w:id="1"/>
    </w:p>
    <w:sectPr w:rsidR="00532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B1"/>
    <w:rsid w:val="00001DB1"/>
    <w:rsid w:val="0053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9104" TargetMode="External"/><Relationship Id="rId5" Type="http://schemas.openxmlformats.org/officeDocument/2006/relationships/hyperlink" Target="https://login.consultant.ru/link/?req=doc&amp;base=RLAW251&amp;n=1672194&amp;dst=1007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2024-01-09T00:15:00Z</dcterms:created>
  <dcterms:modified xsi:type="dcterms:W3CDTF">2024-01-09T00:15:00Z</dcterms:modified>
</cp:coreProperties>
</file>