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60" w:rsidRDefault="00A86D60" w:rsidP="00A86D60">
      <w:pPr>
        <w:pStyle w:val="ConsPlusNormal"/>
        <w:jc w:val="right"/>
        <w:outlineLvl w:val="0"/>
      </w:pPr>
      <w:r>
        <w:t>Приложение 25</w:t>
      </w:r>
    </w:p>
    <w:p w:rsidR="00A86D60" w:rsidRDefault="00A86D60" w:rsidP="00A86D60">
      <w:pPr>
        <w:pStyle w:val="ConsPlusNormal"/>
        <w:jc w:val="right"/>
      </w:pPr>
      <w:r>
        <w:t>к Закону Забайкальского края</w:t>
      </w:r>
    </w:p>
    <w:p w:rsidR="00A86D60" w:rsidRDefault="00A86D60" w:rsidP="00A86D60">
      <w:pPr>
        <w:pStyle w:val="ConsPlusNormal"/>
        <w:jc w:val="right"/>
      </w:pPr>
      <w:r>
        <w:t>"О бюджете Забайкальского края на 2023 год</w:t>
      </w:r>
    </w:p>
    <w:p w:rsidR="00A86D60" w:rsidRDefault="00A86D60" w:rsidP="00A86D60">
      <w:pPr>
        <w:pStyle w:val="ConsPlusNormal"/>
        <w:jc w:val="right"/>
      </w:pPr>
      <w:r>
        <w:t>и плановый период 2024 и 2025 годов"</w:t>
      </w:r>
    </w:p>
    <w:p w:rsidR="00A86D60" w:rsidRDefault="00A86D60" w:rsidP="00A86D60">
      <w:pPr>
        <w:pStyle w:val="ConsPlusNormal"/>
        <w:jc w:val="both"/>
      </w:pPr>
    </w:p>
    <w:p w:rsidR="00A86D60" w:rsidRDefault="00A86D60" w:rsidP="00A86D60">
      <w:pPr>
        <w:pStyle w:val="ConsPlusTitle"/>
        <w:jc w:val="center"/>
      </w:pPr>
      <w:bookmarkStart w:id="0" w:name="P116671"/>
      <w:bookmarkEnd w:id="0"/>
      <w:r>
        <w:t>МЕЖБЮДЖЕТНЫЕ ТРАНСФЕРТЫ, ПРЕДОСТАВЛЯЕМЫЕ БЮДЖЕТАМ</w:t>
      </w:r>
    </w:p>
    <w:p w:rsidR="00A86D60" w:rsidRDefault="00A86D60" w:rsidP="00A86D60">
      <w:pPr>
        <w:pStyle w:val="ConsPlusTitle"/>
        <w:jc w:val="center"/>
      </w:pPr>
      <w:r>
        <w:t>МУНИЦИПАЛЬНЫХ ОБРАЗОВАНИЙ ЗАБАЙКАЛЬСКОГО КРАЯ,</w:t>
      </w:r>
    </w:p>
    <w:p w:rsidR="00A86D60" w:rsidRDefault="00A86D60" w:rsidP="00A86D60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A86D60" w:rsidRDefault="00A86D60" w:rsidP="00A86D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86D60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6D60" w:rsidRDefault="00A86D60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D60" w:rsidRDefault="00A86D60" w:rsidP="00E0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A86D60" w:rsidRDefault="00A86D60" w:rsidP="00E00E46">
            <w:pPr>
              <w:pStyle w:val="ConsPlusNormal"/>
              <w:jc w:val="center"/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D60" w:rsidRDefault="00A86D60" w:rsidP="00E00E46">
            <w:pPr>
              <w:pStyle w:val="ConsPlusNormal"/>
            </w:pPr>
          </w:p>
        </w:tc>
      </w:tr>
    </w:tbl>
    <w:p w:rsidR="00A86D60" w:rsidRDefault="00A86D60" w:rsidP="00A86D60">
      <w:pPr>
        <w:pStyle w:val="ConsPlusNormal"/>
        <w:jc w:val="both"/>
      </w:pPr>
    </w:p>
    <w:p w:rsidR="00A86D60" w:rsidRDefault="00A86D60" w:rsidP="00A86D60">
      <w:pPr>
        <w:pStyle w:val="ConsPlusNormal"/>
        <w:sectPr w:rsidR="00A86D6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504"/>
        <w:gridCol w:w="510"/>
        <w:gridCol w:w="506"/>
        <w:gridCol w:w="1174"/>
        <w:gridCol w:w="1587"/>
        <w:gridCol w:w="1587"/>
      </w:tblGrid>
      <w:tr w:rsidR="00A86D60" w:rsidTr="00E00E46">
        <w:tc>
          <w:tcPr>
            <w:tcW w:w="3742" w:type="dxa"/>
            <w:vMerge w:val="restart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694" w:type="dxa"/>
            <w:gridSpan w:val="4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174" w:type="dxa"/>
            <w:gridSpan w:val="2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86D60" w:rsidTr="00E00E46">
        <w:tc>
          <w:tcPr>
            <w:tcW w:w="3742" w:type="dxa"/>
            <w:vMerge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7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5 405 057,7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5 057 275,1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5 374 467,6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5 030 771,7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4 531 113,7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01 3 02 78040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399 658,0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100 000,0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30 590,1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26 503,4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22 800,0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88 0 00 74927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3 703,4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3 189 579,7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2 197 341,7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64 946,6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64 946,6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5 222,1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07 1 02 77294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5 222,1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139,0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08 2 02 77267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139,0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37 443,0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37 443,0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181 922,0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197 102,9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76 800,0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120 302,9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1 186 916,8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1 024 267,4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916 340,7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14 2 09 71445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30 012,8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2 E2 50980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69 398,4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38 528,3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412 457,2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26 046,5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2 309,4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 xml:space="preserve">Обеспечение развития и укрепления материально-технической базы домов культуры в населенных </w:t>
            </w:r>
            <w:r>
              <w:lastRenderedPageBreak/>
              <w:t>пунктах с числом жителей до 50 тысяч человек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15 1 06 R4670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23 737,1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Развитие сети учреждений культурно-досугового типа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15 1 A1 55130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15 1 A1 55900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15 1 A1 55970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18 4 8D R7530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11 000,0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 xml:space="preserve">Осуществление городским округом "Поселок Агинское" функций </w:t>
            </w:r>
            <w:r>
              <w:lastRenderedPageBreak/>
              <w:t>административного центра Агинского Бурятского округа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21 1 06 78111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11 000,0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192 386,4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192 386,4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19 996,1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19 996,1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"Сохранение, использование, популяризация и </w:t>
            </w:r>
            <w:r>
              <w:lastRenderedPageBreak/>
              <w:t>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31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31 3 01 R2990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324 745,4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324 745,4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335 092,8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294 046,3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33 2 01 74315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170 000,0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 xml:space="preserve">Субсидия на строительство, реконструкцию, капитальный ремонт и ремонт автомобильных дорог общего пользования местного </w:t>
            </w:r>
            <w:r>
              <w:lastRenderedPageBreak/>
              <w:t>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33 2 01 74317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124 046,3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11 092 974,1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13 957 811,3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119 706,8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127 922,7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87 214,0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 xml:space="preserve">Единая субвенция местным </w:t>
            </w:r>
            <w:r>
              <w:lastRenderedPageBreak/>
              <w:t>бюджетам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01 3 02 79202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40 708,7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16 526,9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16 526,9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89 585,4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85 848,3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3 737,1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104 746,5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 xml:space="preserve">Осуществление государственного полномочия по организации социальной поддержки отдельных </w:t>
            </w:r>
            <w:r>
              <w:lastRenderedPageBreak/>
              <w:t>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13 1 03 74505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104 641,4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18,9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86,2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10 281 025,7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12 880 285,6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3 495 545,8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39 483,0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14 2 01 71201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9 018 590,3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9 171,9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190 371,5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127 123,1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524 217,6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652 209,9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531 684,9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115 222,5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5 302,5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83 325,4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86 534,3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84 004,7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156,8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903,9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1 043,3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425,6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2 683 494,4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2 785 801,2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133 676,8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</w:t>
            </w:r>
            <w:r>
              <w:lastRenderedPageBreak/>
              <w:t>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01 3 02 78186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133 676,8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1 137 641,9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1 152 124,4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14 1 07 71448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36 550,1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934 732,2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14 2 01 71031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123 465,1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14 2 04 71448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57 377,0</w:t>
            </w:r>
          </w:p>
        </w:tc>
      </w:tr>
      <w:tr w:rsidR="00A86D60" w:rsidTr="00E00E46">
        <w:tc>
          <w:tcPr>
            <w:tcW w:w="3742" w:type="dxa"/>
          </w:tcPr>
          <w:p w:rsidR="00A86D60" w:rsidRDefault="00A86D60" w:rsidP="00E00E4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1 412 175,7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1 500 000,0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33 2 01 74316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300 000,0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33 2 01 74318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27 918,0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1 200 000,0</w:t>
            </w:r>
          </w:p>
        </w:tc>
      </w:tr>
      <w:tr w:rsidR="00A86D60" w:rsidTr="00E00E46">
        <w:tc>
          <w:tcPr>
            <w:tcW w:w="3742" w:type="dxa"/>
            <w:vAlign w:val="center"/>
          </w:tcPr>
          <w:p w:rsidR="00A86D60" w:rsidRDefault="00A86D60" w:rsidP="00E00E46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86D60" w:rsidRDefault="00A86D60" w:rsidP="00E00E4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22 371 105,9</w:t>
            </w:r>
          </w:p>
        </w:tc>
        <w:tc>
          <w:tcPr>
            <w:tcW w:w="1587" w:type="dxa"/>
            <w:vAlign w:val="center"/>
          </w:tcPr>
          <w:p w:rsidR="00A86D60" w:rsidRDefault="00A86D60" w:rsidP="00E00E46">
            <w:pPr>
              <w:pStyle w:val="ConsPlusNormal"/>
              <w:jc w:val="right"/>
            </w:pPr>
            <w:r>
              <w:t>23 998 229,3</w:t>
            </w:r>
          </w:p>
        </w:tc>
      </w:tr>
    </w:tbl>
    <w:p w:rsidR="00A86D60" w:rsidRDefault="00A86D60" w:rsidP="00A86D60">
      <w:pPr>
        <w:pStyle w:val="ConsPlusNormal"/>
        <w:sectPr w:rsidR="00A86D6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86D60" w:rsidRDefault="00A86D60" w:rsidP="00A86D60">
      <w:pPr>
        <w:pStyle w:val="ConsPlusNormal"/>
        <w:jc w:val="both"/>
      </w:pPr>
    </w:p>
    <w:p w:rsidR="00A86D60" w:rsidRDefault="00A86D60" w:rsidP="00A86D60">
      <w:pPr>
        <w:pStyle w:val="ConsPlusNormal"/>
        <w:jc w:val="both"/>
      </w:pPr>
    </w:p>
    <w:p w:rsidR="00A86D60" w:rsidRDefault="00A86D60" w:rsidP="00A86D60">
      <w:pPr>
        <w:pStyle w:val="ConsPlusNormal"/>
        <w:jc w:val="both"/>
      </w:pPr>
    </w:p>
    <w:p w:rsidR="00A86D60" w:rsidRDefault="00A86D60" w:rsidP="00A86D60">
      <w:pPr>
        <w:pStyle w:val="ConsPlusNormal"/>
        <w:jc w:val="both"/>
      </w:pPr>
    </w:p>
    <w:p w:rsidR="00A86D60" w:rsidRDefault="00A86D60" w:rsidP="00A86D60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60"/>
    <w:rsid w:val="00A86D60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6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6D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1354&amp;dst=100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2023-12-07T01:22:00Z</dcterms:created>
  <dcterms:modified xsi:type="dcterms:W3CDTF">2023-12-07T01:22:00Z</dcterms:modified>
</cp:coreProperties>
</file>