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2018</w:t>
      </w:r>
      <w:r w:rsidRPr="00D85FE5">
        <w:rPr>
          <w:b/>
          <w:sz w:val="28"/>
          <w:szCs w:val="28"/>
        </w:rPr>
        <w:t xml:space="preserve"> год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D85FE5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 xml:space="preserve">тв бюджета Забайкальского края </w:t>
      </w:r>
      <w:r w:rsidR="00027EE4" w:rsidRPr="00D85FE5">
        <w:rPr>
          <w:sz w:val="28"/>
          <w:szCs w:val="28"/>
        </w:rPr>
        <w:t xml:space="preserve">за </w:t>
      </w:r>
      <w:r w:rsidR="00431861" w:rsidRPr="00D85FE5">
        <w:rPr>
          <w:sz w:val="28"/>
          <w:szCs w:val="28"/>
        </w:rPr>
        <w:t>2018 год</w:t>
      </w:r>
      <w:r w:rsidR="007B0510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6748F3" w:rsidRPr="00D85FE5">
        <w:rPr>
          <w:sz w:val="28"/>
          <w:szCs w:val="28"/>
        </w:rPr>
        <w:t>о</w:t>
      </w:r>
      <w:r w:rsidR="00FF2066" w:rsidRPr="00D85FE5">
        <w:rPr>
          <w:sz w:val="28"/>
          <w:szCs w:val="28"/>
        </w:rPr>
        <w:t xml:space="preserve">м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D4EBA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Результаты</w:t>
      </w:r>
      <w:r w:rsidR="00731CB9" w:rsidRPr="00D85FE5">
        <w:rPr>
          <w:sz w:val="28"/>
          <w:szCs w:val="28"/>
        </w:rPr>
        <w:t xml:space="preserve"> проведенного мониторинга </w:t>
      </w:r>
      <w:r w:rsidRPr="00D85FE5">
        <w:rPr>
          <w:sz w:val="28"/>
          <w:szCs w:val="28"/>
        </w:rPr>
        <w:t xml:space="preserve">выглядят следующим образом: </w:t>
      </w:r>
    </w:p>
    <w:p w:rsidR="00731CB9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1) </w:t>
      </w:r>
      <w:r w:rsidR="00AD135C" w:rsidRPr="00D85FE5">
        <w:rPr>
          <w:sz w:val="28"/>
          <w:szCs w:val="28"/>
        </w:rPr>
        <w:t>по группе</w:t>
      </w:r>
      <w:r w:rsidR="00731CB9" w:rsidRPr="00D85FE5">
        <w:rPr>
          <w:sz w:val="28"/>
          <w:szCs w:val="28"/>
        </w:rPr>
        <w:t xml:space="preserve"> главных распорядителей средств бюджета Забайкальского края, </w:t>
      </w:r>
      <w:r w:rsidR="00AD135C" w:rsidRPr="00D85FE5">
        <w:rPr>
          <w:sz w:val="28"/>
          <w:szCs w:val="28"/>
        </w:rPr>
        <w:t>не осуществляющих функции и полномочия учредителей государственных учреждений</w:t>
      </w:r>
      <w:r w:rsidR="00731CB9" w:rsidRPr="00D85FE5">
        <w:rPr>
          <w:sz w:val="28"/>
          <w:szCs w:val="28"/>
        </w:rPr>
        <w:t>:</w:t>
      </w:r>
    </w:p>
    <w:p w:rsidR="003D0740" w:rsidRPr="00D85FE5" w:rsidRDefault="003D0740" w:rsidP="0007638A">
      <w:pPr>
        <w:jc w:val="both"/>
        <w:rPr>
          <w:sz w:val="26"/>
          <w:szCs w:val="26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6664"/>
        <w:gridCol w:w="1077"/>
        <w:gridCol w:w="1596"/>
      </w:tblGrid>
      <w:tr w:rsidR="00742C26" w:rsidRPr="00D85FE5" w:rsidTr="00B23D24">
        <w:trPr>
          <w:trHeight w:val="1265"/>
          <w:tblHeader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4926B6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80EDE" w:rsidRPr="00D85FE5" w:rsidTr="006C65C2">
        <w:trPr>
          <w:trHeight w:val="292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66,63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83,3%</w:t>
            </w:r>
          </w:p>
        </w:tc>
      </w:tr>
      <w:tr w:rsidR="00780EDE" w:rsidRPr="00D85FE5" w:rsidTr="006C65C2">
        <w:trPr>
          <w:trHeight w:val="291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Законодательное Собрание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65,73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82,2%</w:t>
            </w:r>
          </w:p>
        </w:tc>
      </w:tr>
      <w:tr w:rsidR="00780EDE" w:rsidRPr="00D85FE5" w:rsidTr="006C65C2">
        <w:trPr>
          <w:trHeight w:val="291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Администрация Губернатора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64,13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80,2%</w:t>
            </w:r>
          </w:p>
        </w:tc>
      </w:tr>
      <w:tr w:rsidR="00780EDE" w:rsidRPr="00D85FE5" w:rsidTr="006C65C2">
        <w:trPr>
          <w:trHeight w:val="315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61,63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77,0%</w:t>
            </w:r>
          </w:p>
        </w:tc>
      </w:tr>
      <w:tr w:rsidR="00780EDE" w:rsidRPr="00D85FE5" w:rsidTr="006C65C2">
        <w:trPr>
          <w:trHeight w:val="195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Избирательная комиссия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60,73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75,9%</w:t>
            </w:r>
          </w:p>
        </w:tc>
      </w:tr>
      <w:tr w:rsidR="00780EDE" w:rsidRPr="00D85FE5" w:rsidTr="006C65C2">
        <w:trPr>
          <w:trHeight w:val="247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Контрольно-счетная палата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59,63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74,5%</w:t>
            </w:r>
          </w:p>
        </w:tc>
      </w:tr>
      <w:tr w:rsidR="00780EDE" w:rsidRPr="00D85FE5" w:rsidTr="006C65C2">
        <w:trPr>
          <w:trHeight w:val="236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59,13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73,9%</w:t>
            </w:r>
          </w:p>
        </w:tc>
      </w:tr>
      <w:tr w:rsidR="00780EDE" w:rsidRPr="00D85FE5" w:rsidTr="006C65C2">
        <w:trPr>
          <w:trHeight w:val="27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Государственная инспекция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58,73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73,4%</w:t>
            </w:r>
          </w:p>
        </w:tc>
      </w:tr>
      <w:tr w:rsidR="00780EDE" w:rsidRPr="00D85FE5" w:rsidTr="006C65C2">
        <w:trPr>
          <w:trHeight w:val="150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58,63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73,3%</w:t>
            </w:r>
          </w:p>
        </w:tc>
      </w:tr>
      <w:tr w:rsidR="00780EDE" w:rsidRPr="00D85FE5" w:rsidTr="006C65C2">
        <w:trPr>
          <w:trHeight w:val="26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56,63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70,8%</w:t>
            </w:r>
          </w:p>
        </w:tc>
      </w:tr>
      <w:tr w:rsidR="00780EDE" w:rsidRPr="00D85FE5" w:rsidTr="006C65C2">
        <w:trPr>
          <w:trHeight w:val="284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51,63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64,5%</w:t>
            </w:r>
          </w:p>
        </w:tc>
      </w:tr>
    </w:tbl>
    <w:p w:rsidR="00AD135C" w:rsidRPr="00D85FE5" w:rsidRDefault="00AD135C" w:rsidP="0007638A">
      <w:pPr>
        <w:spacing w:before="100"/>
        <w:ind w:firstLine="709"/>
        <w:jc w:val="both"/>
        <w:rPr>
          <w:sz w:val="26"/>
          <w:szCs w:val="26"/>
        </w:rPr>
      </w:pPr>
    </w:p>
    <w:p w:rsidR="002B4217" w:rsidRDefault="00CC0709" w:rsidP="00E30A30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2) п</w:t>
      </w:r>
      <w:r w:rsidR="004926B6" w:rsidRPr="00D85FE5">
        <w:rPr>
          <w:sz w:val="28"/>
          <w:szCs w:val="28"/>
        </w:rPr>
        <w:t xml:space="preserve">о группе </w:t>
      </w:r>
      <w:r w:rsidR="000F1250" w:rsidRPr="00D85FE5">
        <w:rPr>
          <w:sz w:val="28"/>
          <w:szCs w:val="28"/>
        </w:rPr>
        <w:t xml:space="preserve">главных распорядителей средств бюджета Забайкальского края, </w:t>
      </w:r>
      <w:r w:rsidRPr="00D85FE5">
        <w:rPr>
          <w:sz w:val="28"/>
          <w:szCs w:val="28"/>
        </w:rPr>
        <w:t>осуществляющих функции и полномочия учредителей в отношении не более десяти государственных учреждений</w:t>
      </w:r>
      <w:r w:rsidR="002341BE" w:rsidRPr="00D85FE5">
        <w:rPr>
          <w:sz w:val="28"/>
          <w:szCs w:val="28"/>
        </w:rPr>
        <w:t>:</w:t>
      </w:r>
    </w:p>
    <w:p w:rsidR="00A76C7C" w:rsidRDefault="00A76C7C" w:rsidP="00E30A30">
      <w:pPr>
        <w:ind w:firstLine="709"/>
        <w:jc w:val="both"/>
        <w:rPr>
          <w:sz w:val="28"/>
          <w:szCs w:val="28"/>
        </w:rPr>
      </w:pPr>
    </w:p>
    <w:p w:rsidR="00A76C7C" w:rsidRDefault="00A76C7C" w:rsidP="00E30A30">
      <w:pPr>
        <w:ind w:firstLine="709"/>
        <w:jc w:val="both"/>
        <w:rPr>
          <w:sz w:val="28"/>
          <w:szCs w:val="28"/>
        </w:rPr>
      </w:pPr>
    </w:p>
    <w:p w:rsidR="00A76C7C" w:rsidRDefault="00A76C7C" w:rsidP="00E30A30">
      <w:pPr>
        <w:ind w:firstLine="709"/>
        <w:jc w:val="both"/>
        <w:rPr>
          <w:sz w:val="28"/>
          <w:szCs w:val="28"/>
        </w:rPr>
      </w:pPr>
    </w:p>
    <w:p w:rsidR="00A76C7C" w:rsidRPr="00D85FE5" w:rsidRDefault="00A76C7C" w:rsidP="00E30A30">
      <w:pPr>
        <w:ind w:firstLine="709"/>
        <w:jc w:val="both"/>
        <w:rPr>
          <w:sz w:val="26"/>
          <w:szCs w:val="2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742C26" w:rsidRPr="00D85FE5" w:rsidTr="00356BF3">
        <w:trPr>
          <w:trHeight w:val="491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42C26" w:rsidRPr="00D85FE5" w:rsidTr="00356B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0EDE" w:rsidRPr="00D85FE5" w:rsidTr="0005422A">
        <w:trPr>
          <w:trHeight w:val="256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125,13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89,4%</w:t>
            </w:r>
          </w:p>
        </w:tc>
      </w:tr>
      <w:tr w:rsidR="00336896" w:rsidRPr="00D85FE5" w:rsidTr="001533AB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336896" w:rsidRPr="00D85FE5" w:rsidRDefault="00336896" w:rsidP="00336896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Министерство финансов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36896" w:rsidRPr="00336896" w:rsidRDefault="00336896" w:rsidP="00336896">
            <w:pPr>
              <w:jc w:val="center"/>
              <w:rPr>
                <w:color w:val="000000"/>
                <w:sz w:val="24"/>
              </w:rPr>
            </w:pPr>
            <w:r w:rsidRPr="00336896">
              <w:rPr>
                <w:color w:val="000000"/>
                <w:sz w:val="24"/>
              </w:rPr>
              <w:t>112,13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36896" w:rsidRPr="00336896" w:rsidRDefault="00336896" w:rsidP="00336896">
            <w:pPr>
              <w:jc w:val="center"/>
              <w:rPr>
                <w:color w:val="000000"/>
                <w:sz w:val="24"/>
              </w:rPr>
            </w:pPr>
            <w:r w:rsidRPr="00336896">
              <w:rPr>
                <w:color w:val="000000"/>
                <w:sz w:val="24"/>
              </w:rPr>
              <w:t>80,1%</w:t>
            </w:r>
          </w:p>
        </w:tc>
      </w:tr>
      <w:tr w:rsidR="00780EDE" w:rsidRPr="00D85FE5" w:rsidTr="0005422A">
        <w:trPr>
          <w:trHeight w:val="239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107,13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76,5%</w:t>
            </w:r>
          </w:p>
        </w:tc>
      </w:tr>
      <w:tr w:rsidR="00780EDE" w:rsidRPr="00D85FE5" w:rsidTr="0005422A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106,20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75,9%</w:t>
            </w:r>
          </w:p>
        </w:tc>
      </w:tr>
      <w:tr w:rsidR="00780EDE" w:rsidRPr="00D85FE5" w:rsidTr="0005422A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103,13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73,7%</w:t>
            </w:r>
          </w:p>
        </w:tc>
      </w:tr>
      <w:tr w:rsidR="00780EDE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103,00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73,6%</w:t>
            </w:r>
          </w:p>
        </w:tc>
      </w:tr>
      <w:tr w:rsidR="00780EDE" w:rsidRPr="00D85FE5" w:rsidTr="0005422A">
        <w:trPr>
          <w:trHeight w:val="255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102,00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72,9%</w:t>
            </w:r>
          </w:p>
        </w:tc>
      </w:tr>
      <w:tr w:rsidR="00780EDE" w:rsidRPr="00D85FE5" w:rsidTr="0005422A">
        <w:trPr>
          <w:trHeight w:val="292"/>
        </w:trPr>
        <w:tc>
          <w:tcPr>
            <w:tcW w:w="6804" w:type="dxa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Департамент управления делами Губернатора Забайкальского края 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97,13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69,4%</w:t>
            </w:r>
          </w:p>
        </w:tc>
      </w:tr>
      <w:tr w:rsidR="00780EDE" w:rsidRPr="00D85FE5" w:rsidTr="0005422A">
        <w:trPr>
          <w:trHeight w:val="236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93,00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66,4%</w:t>
            </w:r>
          </w:p>
        </w:tc>
      </w:tr>
      <w:tr w:rsidR="00780EDE" w:rsidRPr="00D85FE5" w:rsidTr="0005422A">
        <w:trPr>
          <w:trHeight w:val="305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82,20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58,7%</w:t>
            </w:r>
          </w:p>
        </w:tc>
      </w:tr>
      <w:tr w:rsidR="00780EDE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57,13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40,8%</w:t>
            </w:r>
          </w:p>
        </w:tc>
      </w:tr>
      <w:tr w:rsidR="00780EDE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Министерство природных ресурсов и экологии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51,13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36,5%</w:t>
            </w:r>
          </w:p>
        </w:tc>
      </w:tr>
    </w:tbl>
    <w:p w:rsidR="004926B6" w:rsidRPr="00D85FE5" w:rsidRDefault="004926B6" w:rsidP="00CB54A0">
      <w:pPr>
        <w:jc w:val="both"/>
        <w:rPr>
          <w:sz w:val="26"/>
          <w:szCs w:val="26"/>
        </w:rPr>
      </w:pP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3) по группе главных распорядителей средств бюджета Забайкальского края, осуществляющих функции и полномочия учредителей в отношении более десяти государственных учреждений:</w:t>
      </w: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001EA0" w:rsidRPr="00D85FE5" w:rsidTr="00DA3CF3">
        <w:trPr>
          <w:trHeight w:val="491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001EA0" w:rsidRPr="00D85FE5" w:rsidTr="00DA3C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0EDE" w:rsidRPr="00D85FE5" w:rsidTr="00665C82">
        <w:trPr>
          <w:trHeight w:val="292"/>
        </w:trPr>
        <w:tc>
          <w:tcPr>
            <w:tcW w:w="6804" w:type="dxa"/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Министерство культуры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103,00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73,6%</w:t>
            </w:r>
          </w:p>
        </w:tc>
      </w:tr>
      <w:tr w:rsidR="00780EDE" w:rsidRPr="00D85FE5" w:rsidTr="00665C82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71,4%</w:t>
            </w:r>
          </w:p>
        </w:tc>
      </w:tr>
      <w:tr w:rsidR="00780EDE" w:rsidRPr="00D85FE5" w:rsidTr="00665C82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100,00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71,4%</w:t>
            </w:r>
          </w:p>
        </w:tc>
      </w:tr>
      <w:tr w:rsidR="00780EDE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Министерство сельского хозяйства и продовольствия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88,00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62,9%</w:t>
            </w:r>
          </w:p>
        </w:tc>
      </w:tr>
      <w:tr w:rsidR="00780EDE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780EDE" w:rsidRPr="00D85FE5" w:rsidRDefault="00780EDE">
            <w:pPr>
              <w:rPr>
                <w:sz w:val="24"/>
                <w:szCs w:val="24"/>
              </w:rPr>
            </w:pPr>
            <w:r w:rsidRPr="00D85FE5">
              <w:rPr>
                <w:sz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86,00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780EDE" w:rsidRPr="00D85FE5" w:rsidRDefault="00780EDE">
            <w:pPr>
              <w:jc w:val="center"/>
              <w:rPr>
                <w:color w:val="000000"/>
                <w:sz w:val="24"/>
                <w:szCs w:val="24"/>
              </w:rPr>
            </w:pPr>
            <w:r w:rsidRPr="00D85FE5">
              <w:rPr>
                <w:color w:val="000000"/>
                <w:sz w:val="24"/>
              </w:rPr>
              <w:t>61,4%</w:t>
            </w:r>
          </w:p>
        </w:tc>
      </w:tr>
    </w:tbl>
    <w:p w:rsidR="00001EA0" w:rsidRPr="00D85FE5" w:rsidRDefault="00001EA0" w:rsidP="004926B6">
      <w:pPr>
        <w:ind w:firstLine="709"/>
        <w:jc w:val="both"/>
        <w:rPr>
          <w:sz w:val="26"/>
          <w:szCs w:val="26"/>
        </w:rPr>
      </w:pPr>
    </w:p>
    <w:p w:rsidR="000D4EBA" w:rsidRPr="00D85FE5" w:rsidRDefault="000D4EBA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По результатам мониторинга за </w:t>
      </w:r>
      <w:r w:rsidR="00D85FE5" w:rsidRPr="00D85FE5">
        <w:rPr>
          <w:sz w:val="28"/>
          <w:szCs w:val="28"/>
        </w:rPr>
        <w:t>2018 год</w:t>
      </w:r>
      <w:r w:rsidR="00E30A30" w:rsidRPr="00D85FE5">
        <w:rPr>
          <w:sz w:val="28"/>
          <w:szCs w:val="28"/>
        </w:rPr>
        <w:t xml:space="preserve"> среди главных распорядителей средств бюджета Забайкальского края</w:t>
      </w:r>
      <w:r w:rsidRPr="00D85FE5">
        <w:rPr>
          <w:sz w:val="28"/>
          <w:szCs w:val="28"/>
        </w:rPr>
        <w:t xml:space="preserve"> отмечается снижение </w:t>
      </w:r>
      <w:r w:rsidR="00E30A30" w:rsidRPr="00D85FE5">
        <w:rPr>
          <w:sz w:val="28"/>
          <w:szCs w:val="28"/>
        </w:rPr>
        <w:t xml:space="preserve">значения показателя </w:t>
      </w:r>
      <w:r w:rsidRPr="00D85FE5">
        <w:rPr>
          <w:sz w:val="28"/>
          <w:szCs w:val="28"/>
        </w:rPr>
        <w:t>качества финансового менеджмента по причинам:</w:t>
      </w:r>
    </w:p>
    <w:p w:rsidR="00431861" w:rsidRPr="00D85FE5" w:rsidRDefault="00431861" w:rsidP="0043186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lastRenderedPageBreak/>
        <w:t>наличия отклонение от годовых бюджетных назначений по налоговым и неналоговым доходам по главному администратору доходов бюджета Забайкальского края;</w:t>
      </w:r>
    </w:p>
    <w:p w:rsidR="00431861" w:rsidRPr="00D85FE5" w:rsidRDefault="00431861" w:rsidP="0043186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несвоевременного предоставления сводных отчетов о выполнении государственных заданий за 2018 год;</w:t>
      </w:r>
    </w:p>
    <w:p w:rsidR="00431861" w:rsidRPr="00D85FE5" w:rsidRDefault="00431861" w:rsidP="00431861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 наличия взысканий по исполнительным документам;</w:t>
      </w:r>
    </w:p>
    <w:p w:rsidR="00D85FE5" w:rsidRPr="00D85FE5" w:rsidRDefault="000D4EBA" w:rsidP="00D85FE5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нарушени</w:t>
      </w:r>
      <w:r w:rsidR="00E30A30" w:rsidRPr="00D85FE5">
        <w:rPr>
          <w:sz w:val="28"/>
          <w:szCs w:val="28"/>
        </w:rPr>
        <w:t>я</w:t>
      </w:r>
      <w:r w:rsidRPr="00D85FE5">
        <w:rPr>
          <w:sz w:val="28"/>
          <w:szCs w:val="28"/>
        </w:rPr>
        <w:t xml:space="preserve"> сроков внесения изменений в государственные программы;</w:t>
      </w:r>
    </w:p>
    <w:p w:rsidR="00D85FE5" w:rsidRPr="00D85FE5" w:rsidRDefault="00D85FE5" w:rsidP="00D85FE5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снижения объема доходов от приносящей доход деятельности автономных и бюджетных учреждений;</w:t>
      </w:r>
    </w:p>
    <w:p w:rsidR="00D85FE5" w:rsidRPr="00D85FE5" w:rsidRDefault="00D85FE5" w:rsidP="00D85FE5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отсутствия правовых актов главных распорядителей бюджетных средств, ГРБС, устанавливающих порядок осуществления мониторинга результатов финансовой деятельности подведомственных учреждений</w:t>
      </w:r>
      <w:r w:rsidR="00431861" w:rsidRPr="00D85FE5">
        <w:rPr>
          <w:sz w:val="28"/>
          <w:szCs w:val="28"/>
        </w:rPr>
        <w:t>;</w:t>
      </w:r>
    </w:p>
    <w:p w:rsidR="00D85FE5" w:rsidRPr="00D85FE5" w:rsidRDefault="00D85FE5" w:rsidP="00D85FE5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наличия нарушений, выявленных в ходе проверок в сфере закупок, в том числе по ведомственному контролю;</w:t>
      </w:r>
    </w:p>
    <w:p w:rsidR="005C3001" w:rsidRPr="00D85FE5" w:rsidRDefault="000D4EBA" w:rsidP="00E30A3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несвоевременно</w:t>
      </w:r>
      <w:r w:rsidR="00E30A30" w:rsidRPr="00D85FE5">
        <w:rPr>
          <w:sz w:val="28"/>
          <w:szCs w:val="28"/>
        </w:rPr>
        <w:t>го</w:t>
      </w:r>
      <w:r w:rsidR="00553F1B" w:rsidRPr="00D85FE5">
        <w:rPr>
          <w:sz w:val="28"/>
          <w:szCs w:val="28"/>
        </w:rPr>
        <w:t xml:space="preserve"> </w:t>
      </w:r>
      <w:r w:rsidR="005C3001" w:rsidRPr="00D85FE5">
        <w:rPr>
          <w:sz w:val="28"/>
          <w:szCs w:val="28"/>
        </w:rPr>
        <w:t>размещ</w:t>
      </w:r>
      <w:r w:rsidR="00F213BA" w:rsidRPr="00D85FE5">
        <w:rPr>
          <w:sz w:val="28"/>
          <w:szCs w:val="28"/>
        </w:rPr>
        <w:t>ени</w:t>
      </w:r>
      <w:r w:rsidRPr="00D85FE5">
        <w:rPr>
          <w:sz w:val="28"/>
          <w:szCs w:val="28"/>
        </w:rPr>
        <w:t>я</w:t>
      </w:r>
      <w:r w:rsidR="005C3001" w:rsidRPr="00D85FE5">
        <w:rPr>
          <w:sz w:val="28"/>
          <w:szCs w:val="28"/>
        </w:rPr>
        <w:t xml:space="preserve"> информации на сайте www.bus.gov.ru о государственных заданиях, бюджетных сметах, планах финансово-хозяйственной деятельности, отчетах о результатах деятельности и использовании имущества, балансах государственных учреждений</w:t>
      </w:r>
      <w:r w:rsidRPr="00D85FE5">
        <w:rPr>
          <w:sz w:val="28"/>
          <w:szCs w:val="28"/>
        </w:rPr>
        <w:t>.</w:t>
      </w:r>
    </w:p>
    <w:sectPr w:rsidR="005C3001" w:rsidRPr="00D85FE5" w:rsidSect="000763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D1D71"/>
    <w:rsid w:val="000D3679"/>
    <w:rsid w:val="000D3A62"/>
    <w:rsid w:val="000D3BF8"/>
    <w:rsid w:val="000D4EBA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508D3"/>
    <w:rsid w:val="00151546"/>
    <w:rsid w:val="001518FE"/>
    <w:rsid w:val="00152278"/>
    <w:rsid w:val="001533AB"/>
    <w:rsid w:val="00156EBC"/>
    <w:rsid w:val="00161622"/>
    <w:rsid w:val="00164926"/>
    <w:rsid w:val="0016785A"/>
    <w:rsid w:val="00175517"/>
    <w:rsid w:val="00183517"/>
    <w:rsid w:val="00183C22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36896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3F1E"/>
    <w:rsid w:val="003753FA"/>
    <w:rsid w:val="003800AE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7EEA"/>
    <w:rsid w:val="00560716"/>
    <w:rsid w:val="00562845"/>
    <w:rsid w:val="0056601A"/>
    <w:rsid w:val="00570145"/>
    <w:rsid w:val="005705C6"/>
    <w:rsid w:val="00572281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2787F"/>
    <w:rsid w:val="00630A3B"/>
    <w:rsid w:val="00634B54"/>
    <w:rsid w:val="00635EC2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46AD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4684"/>
    <w:rsid w:val="007757A2"/>
    <w:rsid w:val="00780EDE"/>
    <w:rsid w:val="00783046"/>
    <w:rsid w:val="0078419F"/>
    <w:rsid w:val="00784564"/>
    <w:rsid w:val="0079202A"/>
    <w:rsid w:val="0079317D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4700"/>
    <w:rsid w:val="009D6091"/>
    <w:rsid w:val="009D6182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76C7C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6D25"/>
    <w:rsid w:val="00B00F42"/>
    <w:rsid w:val="00B014B4"/>
    <w:rsid w:val="00B015FD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46E3"/>
    <w:rsid w:val="00BC4F8D"/>
    <w:rsid w:val="00BC5341"/>
    <w:rsid w:val="00BC770D"/>
    <w:rsid w:val="00BD0899"/>
    <w:rsid w:val="00BD272A"/>
    <w:rsid w:val="00BD6BC2"/>
    <w:rsid w:val="00BE05CB"/>
    <w:rsid w:val="00BE1B85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18C9"/>
    <w:rsid w:val="00C7391C"/>
    <w:rsid w:val="00C75D6D"/>
    <w:rsid w:val="00C779A2"/>
    <w:rsid w:val="00C77D07"/>
    <w:rsid w:val="00C840F8"/>
    <w:rsid w:val="00C86B8B"/>
    <w:rsid w:val="00C87277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2319F"/>
    <w:rsid w:val="00D255E1"/>
    <w:rsid w:val="00D3259A"/>
    <w:rsid w:val="00D34C8A"/>
    <w:rsid w:val="00D34E1F"/>
    <w:rsid w:val="00D40D43"/>
    <w:rsid w:val="00D42829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A20DA"/>
    <w:rsid w:val="00DA2123"/>
    <w:rsid w:val="00DA3CF3"/>
    <w:rsid w:val="00DB6322"/>
    <w:rsid w:val="00DC484D"/>
    <w:rsid w:val="00DC6E95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BED623-E971-472E-BBAE-CDB6459D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2019-02-28T03:17:00Z</cp:lastPrinted>
  <dcterms:created xsi:type="dcterms:W3CDTF">2019-02-28T07:09:00Z</dcterms:created>
  <dcterms:modified xsi:type="dcterms:W3CDTF">2019-02-28T07:09:00Z</dcterms:modified>
</cp:coreProperties>
</file>